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E57F1" w14:textId="17341F42" w:rsidR="009249A8" w:rsidRPr="00B6556D" w:rsidRDefault="009249A8" w:rsidP="009249A8">
      <w:pPr>
        <w:shd w:val="clear" w:color="auto" w:fill="FFFFFF"/>
        <w:spacing w:before="150" w:after="150" w:line="240" w:lineRule="auto"/>
        <w:outlineLvl w:val="1"/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14:ligatures w14:val="none"/>
        </w:rPr>
      </w:pPr>
      <w:r w:rsidRPr="00B6556D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14:ligatures w14:val="none"/>
        </w:rPr>
        <w:t xml:space="preserve">Rescissions </w:t>
      </w:r>
      <w:r w:rsidR="00B6556D" w:rsidRPr="00B6556D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14:ligatures w14:val="none"/>
        </w:rPr>
        <w:t>P</w:t>
      </w:r>
      <w:r w:rsidRPr="00B6556D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14:ligatures w14:val="none"/>
        </w:rPr>
        <w:t xml:space="preserve">rocess </w:t>
      </w:r>
      <w:r w:rsidR="00B6556D" w:rsidRPr="00B6556D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14:ligatures w14:val="none"/>
        </w:rPr>
        <w:t>E</w:t>
      </w:r>
      <w:r w:rsidRPr="00B6556D">
        <w:rPr>
          <w:rFonts w:ascii="Arial" w:eastAsia="Times New Roman" w:hAnsi="Arial" w:cs="Arial"/>
          <w:b/>
          <w:bCs/>
          <w:color w:val="333333"/>
          <w:kern w:val="0"/>
          <w:sz w:val="32"/>
          <w:szCs w:val="32"/>
          <w14:ligatures w14:val="none"/>
        </w:rPr>
        <w:t>xplainer</w:t>
      </w:r>
    </w:p>
    <w:p w14:paraId="21DA3CED" w14:textId="77777777" w:rsidR="00B6556D" w:rsidRDefault="00B6556D" w:rsidP="009249A8">
      <w:pPr>
        <w:rPr>
          <w:rFonts w:ascii="Arial" w:eastAsia="Calibri" w:hAnsi="Arial" w:cs="Arial"/>
          <w:kern w:val="0"/>
          <w14:ligatures w14:val="none"/>
        </w:rPr>
      </w:pPr>
    </w:p>
    <w:p w14:paraId="22F06356" w14:textId="085AE39A" w:rsidR="009249A8" w:rsidRPr="009249A8" w:rsidRDefault="009249A8" w:rsidP="009249A8">
      <w:pPr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Recently Senate Republicans and Elon Musk </w:t>
      </w:r>
      <w:hyperlink r:id="rId4" w:history="1">
        <w:r w:rsidRPr="00EF3BE7">
          <w:rPr>
            <w:rStyle w:val="Hyperlink"/>
            <w:rFonts w:ascii="Arial" w:eastAsia="Calibri" w:hAnsi="Arial" w:cs="Arial"/>
            <w:kern w:val="0"/>
            <w14:ligatures w14:val="none"/>
          </w:rPr>
          <w:t>discussed</w:t>
        </w:r>
      </w:hyperlink>
      <w:r>
        <w:rPr>
          <w:rFonts w:ascii="Arial" w:eastAsia="Calibri" w:hAnsi="Arial" w:cs="Arial"/>
          <w:kern w:val="0"/>
          <w14:ligatures w14:val="none"/>
        </w:rPr>
        <w:t xml:space="preserve"> using the rescissions process to make spending cuts and avoid the Senate filibuster. </w:t>
      </w:r>
      <w:r w:rsidRPr="009249A8">
        <w:rPr>
          <w:rFonts w:ascii="Arial" w:eastAsia="Calibri" w:hAnsi="Arial" w:cs="Arial"/>
          <w:kern w:val="0"/>
          <w14:ligatures w14:val="none"/>
        </w:rPr>
        <w:t>Tom “Wick” Wickham, the former House Parliamentarian, answers questions about the process.</w:t>
      </w:r>
    </w:p>
    <w:p w14:paraId="7B1FA937" w14:textId="13DF762B" w:rsidR="009249A8" w:rsidRPr="009249A8" w:rsidRDefault="009249A8" w:rsidP="009249A8">
      <w:pPr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What is </w:t>
      </w:r>
      <w:r w:rsidR="00F277C7">
        <w:rPr>
          <w:rFonts w:ascii="Arial" w:eastAsia="Calibri" w:hAnsi="Arial" w:cs="Arial"/>
          <w:b/>
          <w:bCs/>
          <w:kern w:val="0"/>
          <w14:ligatures w14:val="none"/>
        </w:rPr>
        <w:t>the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 “resci</w:t>
      </w:r>
      <w:r w:rsidR="005F1AA5">
        <w:rPr>
          <w:rFonts w:ascii="Arial" w:eastAsia="Calibri" w:hAnsi="Arial" w:cs="Arial"/>
          <w:b/>
          <w:bCs/>
          <w:kern w:val="0"/>
          <w14:ligatures w14:val="none"/>
        </w:rPr>
        <w:t>ssions process” and how does it work?</w:t>
      </w:r>
    </w:p>
    <w:p w14:paraId="08AB8E0F" w14:textId="2B33ED2B" w:rsidR="009249A8" w:rsidRPr="009249A8" w:rsidRDefault="00F277C7" w:rsidP="009249A8">
      <w:pPr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The rescission process is a way to revoke spending that has already been </w:t>
      </w:r>
      <w:r w:rsidR="00CC107A">
        <w:rPr>
          <w:rFonts w:ascii="Arial" w:eastAsia="Calibri" w:hAnsi="Arial" w:cs="Arial"/>
          <w:kern w:val="0"/>
          <w14:ligatures w14:val="none"/>
        </w:rPr>
        <w:t xml:space="preserve">through the </w:t>
      </w:r>
      <w:r>
        <w:rPr>
          <w:rFonts w:ascii="Arial" w:eastAsia="Calibri" w:hAnsi="Arial" w:cs="Arial"/>
          <w:kern w:val="0"/>
          <w14:ligatures w14:val="none"/>
        </w:rPr>
        <w:t>appropria</w:t>
      </w:r>
      <w:r w:rsidR="00CC107A">
        <w:rPr>
          <w:rFonts w:ascii="Arial" w:eastAsia="Calibri" w:hAnsi="Arial" w:cs="Arial"/>
          <w:kern w:val="0"/>
          <w14:ligatures w14:val="none"/>
        </w:rPr>
        <w:t>tions process</w:t>
      </w:r>
      <w:r w:rsidR="00BA1456">
        <w:rPr>
          <w:rFonts w:ascii="Arial" w:eastAsia="Calibri" w:hAnsi="Arial" w:cs="Arial"/>
          <w:kern w:val="0"/>
          <w14:ligatures w14:val="none"/>
        </w:rPr>
        <w:t>.</w:t>
      </w:r>
      <w:r>
        <w:rPr>
          <w:rFonts w:ascii="Arial" w:eastAsia="Calibri" w:hAnsi="Arial" w:cs="Arial"/>
          <w:kern w:val="0"/>
          <w14:ligatures w14:val="none"/>
        </w:rPr>
        <w:t xml:space="preserve">  </w:t>
      </w:r>
      <w:r w:rsidR="0042418C">
        <w:rPr>
          <w:rFonts w:ascii="Arial" w:eastAsia="Calibri" w:hAnsi="Arial" w:cs="Arial"/>
          <w:kern w:val="0"/>
          <w14:ligatures w14:val="none"/>
        </w:rPr>
        <w:t xml:space="preserve">Rescissions </w:t>
      </w:r>
      <w:r w:rsidR="009B69C6">
        <w:rPr>
          <w:rFonts w:ascii="Arial" w:eastAsia="Calibri" w:hAnsi="Arial" w:cs="Arial"/>
          <w:kern w:val="0"/>
          <w14:ligatures w14:val="none"/>
        </w:rPr>
        <w:t xml:space="preserve">occur either </w:t>
      </w:r>
      <w:r w:rsidR="0042418C">
        <w:rPr>
          <w:rFonts w:ascii="Arial" w:eastAsia="Calibri" w:hAnsi="Arial" w:cs="Arial"/>
          <w:kern w:val="0"/>
          <w14:ligatures w14:val="none"/>
        </w:rPr>
        <w:t xml:space="preserve">through the </w:t>
      </w:r>
      <w:r w:rsidR="003B6945">
        <w:rPr>
          <w:rFonts w:ascii="Arial" w:eastAsia="Calibri" w:hAnsi="Arial" w:cs="Arial"/>
          <w:kern w:val="0"/>
          <w14:ligatures w14:val="none"/>
        </w:rPr>
        <w:t xml:space="preserve">regular order </w:t>
      </w:r>
      <w:r w:rsidR="009B69C6">
        <w:rPr>
          <w:rFonts w:ascii="Arial" w:eastAsia="Calibri" w:hAnsi="Arial" w:cs="Arial"/>
          <w:kern w:val="0"/>
          <w14:ligatures w14:val="none"/>
        </w:rPr>
        <w:t>appropriations</w:t>
      </w:r>
      <w:r w:rsidR="003B6945">
        <w:rPr>
          <w:rFonts w:ascii="Arial" w:eastAsia="Calibri" w:hAnsi="Arial" w:cs="Arial"/>
          <w:kern w:val="0"/>
          <w14:ligatures w14:val="none"/>
        </w:rPr>
        <w:t xml:space="preserve"> process</w:t>
      </w:r>
      <w:r w:rsidR="0042418C">
        <w:rPr>
          <w:rFonts w:ascii="Arial" w:eastAsia="Calibri" w:hAnsi="Arial" w:cs="Arial"/>
          <w:kern w:val="0"/>
          <w14:ligatures w14:val="none"/>
        </w:rPr>
        <w:t xml:space="preserve"> or through a special fast track </w:t>
      </w:r>
      <w:r w:rsidR="00BA1456">
        <w:rPr>
          <w:rFonts w:ascii="Arial" w:eastAsia="Calibri" w:hAnsi="Arial" w:cs="Arial"/>
          <w:kern w:val="0"/>
          <w14:ligatures w14:val="none"/>
        </w:rPr>
        <w:t>known as the rescissio</w:t>
      </w:r>
      <w:r w:rsidR="003B6945">
        <w:rPr>
          <w:rFonts w:ascii="Arial" w:eastAsia="Calibri" w:hAnsi="Arial" w:cs="Arial"/>
          <w:kern w:val="0"/>
          <w14:ligatures w14:val="none"/>
        </w:rPr>
        <w:t xml:space="preserve">ns process. </w:t>
      </w:r>
      <w:r w:rsidR="007D4FF6">
        <w:rPr>
          <w:rFonts w:ascii="Arial" w:eastAsia="Calibri" w:hAnsi="Arial" w:cs="Arial"/>
          <w:kern w:val="0"/>
          <w14:ligatures w14:val="none"/>
        </w:rPr>
        <w:t xml:space="preserve">The fast track is established by law and provides a multiple step process </w:t>
      </w:r>
      <w:r w:rsidR="0048782C">
        <w:rPr>
          <w:rFonts w:ascii="Arial" w:eastAsia="Calibri" w:hAnsi="Arial" w:cs="Arial"/>
          <w:kern w:val="0"/>
          <w14:ligatures w14:val="none"/>
        </w:rPr>
        <w:t>for a bill</w:t>
      </w:r>
      <w:r w:rsidR="00627255">
        <w:rPr>
          <w:rFonts w:ascii="Arial" w:eastAsia="Calibri" w:hAnsi="Arial" w:cs="Arial"/>
          <w:kern w:val="0"/>
          <w14:ligatures w14:val="none"/>
        </w:rPr>
        <w:t xml:space="preserve"> that</w:t>
      </w:r>
      <w:r w:rsidR="007D4FF6">
        <w:rPr>
          <w:rFonts w:ascii="Arial" w:eastAsia="Calibri" w:hAnsi="Arial" w:cs="Arial"/>
          <w:kern w:val="0"/>
          <w14:ligatures w14:val="none"/>
        </w:rPr>
        <w:t xml:space="preserve"> is not subject to the Senate </w:t>
      </w:r>
      <w:r w:rsidR="00E45DC4">
        <w:rPr>
          <w:rFonts w:ascii="Arial" w:eastAsia="Calibri" w:hAnsi="Arial" w:cs="Arial"/>
          <w:kern w:val="0"/>
          <w14:ligatures w14:val="none"/>
        </w:rPr>
        <w:t>filibuster</w:t>
      </w:r>
      <w:r w:rsidR="00E15F54">
        <w:rPr>
          <w:rFonts w:ascii="Arial" w:eastAsia="Calibri" w:hAnsi="Arial" w:cs="Arial"/>
          <w:kern w:val="0"/>
          <w14:ligatures w14:val="none"/>
        </w:rPr>
        <w:t xml:space="preserve">.  </w:t>
      </w:r>
      <w:r w:rsidR="008B19A3">
        <w:rPr>
          <w:rFonts w:ascii="Arial" w:eastAsia="Calibri" w:hAnsi="Arial" w:cs="Arial"/>
          <w:kern w:val="0"/>
          <w14:ligatures w14:val="none"/>
        </w:rPr>
        <w:t xml:space="preserve">The last law enacted through the </w:t>
      </w:r>
      <w:r w:rsidR="00855FE7">
        <w:rPr>
          <w:rFonts w:ascii="Arial" w:eastAsia="Calibri" w:hAnsi="Arial" w:cs="Arial"/>
          <w:kern w:val="0"/>
          <w14:ligatures w14:val="none"/>
        </w:rPr>
        <w:t xml:space="preserve">rescissions </w:t>
      </w:r>
      <w:r w:rsidR="008B19A3">
        <w:rPr>
          <w:rFonts w:ascii="Arial" w:eastAsia="Calibri" w:hAnsi="Arial" w:cs="Arial"/>
          <w:kern w:val="0"/>
          <w14:ligatures w14:val="none"/>
        </w:rPr>
        <w:t>process was in 1995. (P.</w:t>
      </w:r>
      <w:r w:rsidR="00BB39A5">
        <w:rPr>
          <w:rFonts w:ascii="Arial" w:eastAsia="Calibri" w:hAnsi="Arial" w:cs="Arial"/>
          <w:kern w:val="0"/>
          <w14:ligatures w14:val="none"/>
        </w:rPr>
        <w:t>L.104-6)</w:t>
      </w:r>
    </w:p>
    <w:p w14:paraId="5306A7F0" w14:textId="77777777" w:rsidR="007C724E" w:rsidRDefault="002B062D" w:rsidP="009249A8">
      <w:pPr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How does the rescissions process </w:t>
      </w:r>
      <w:r w:rsidR="007C65E5">
        <w:rPr>
          <w:rFonts w:ascii="Arial" w:eastAsia="Calibri" w:hAnsi="Arial" w:cs="Arial"/>
          <w:b/>
          <w:bCs/>
          <w:kern w:val="0"/>
          <w14:ligatures w14:val="none"/>
        </w:rPr>
        <w:t xml:space="preserve">differ from an impoundment?  </w:t>
      </w:r>
    </w:p>
    <w:p w14:paraId="0D949A7C" w14:textId="5C8EE2A4" w:rsidR="009249A8" w:rsidRPr="009249A8" w:rsidRDefault="007C5188" w:rsidP="009249A8">
      <w:pPr>
        <w:rPr>
          <w:rFonts w:ascii="Arial" w:eastAsia="Calibri" w:hAnsi="Arial" w:cs="Arial"/>
          <w:kern w:val="0"/>
          <w14:ligatures w14:val="none"/>
        </w:rPr>
      </w:pPr>
      <w:r w:rsidRPr="00590406">
        <w:rPr>
          <w:rFonts w:ascii="Arial" w:eastAsia="Calibri" w:hAnsi="Arial" w:cs="Arial"/>
          <w:kern w:val="0"/>
          <w14:ligatures w14:val="none"/>
        </w:rPr>
        <w:t xml:space="preserve">Impoundment is a generic term that represents </w:t>
      </w:r>
      <w:r w:rsidRPr="00BB39A5">
        <w:rPr>
          <w:rFonts w:ascii="Arial" w:eastAsia="Calibri" w:hAnsi="Arial" w:cs="Arial"/>
          <w:kern w:val="0"/>
          <w:u w:val="single"/>
          <w14:ligatures w14:val="none"/>
        </w:rPr>
        <w:t>any</w:t>
      </w:r>
      <w:r w:rsidRPr="00590406">
        <w:rPr>
          <w:rFonts w:ascii="Arial" w:eastAsia="Calibri" w:hAnsi="Arial" w:cs="Arial"/>
          <w:kern w:val="0"/>
          <w14:ligatures w14:val="none"/>
        </w:rPr>
        <w:t xml:space="preserve"> action or inaction </w:t>
      </w:r>
      <w:r w:rsidR="00837F01" w:rsidRPr="00590406">
        <w:rPr>
          <w:rFonts w:ascii="Arial" w:eastAsia="Calibri" w:hAnsi="Arial" w:cs="Arial"/>
          <w:kern w:val="0"/>
          <w14:ligatures w14:val="none"/>
        </w:rPr>
        <w:t xml:space="preserve">by the executive branch to withhold funds. </w:t>
      </w:r>
      <w:r w:rsidR="009249A8" w:rsidRPr="009249A8">
        <w:rPr>
          <w:rFonts w:ascii="Arial" w:eastAsia="Calibri" w:hAnsi="Arial" w:cs="Arial"/>
          <w:kern w:val="0"/>
          <w14:ligatures w14:val="none"/>
        </w:rPr>
        <w:t xml:space="preserve">The </w:t>
      </w:r>
      <w:r w:rsidR="00567AD0" w:rsidRPr="00590406">
        <w:rPr>
          <w:rFonts w:ascii="Arial" w:eastAsia="Calibri" w:hAnsi="Arial" w:cs="Arial"/>
          <w:kern w:val="0"/>
          <w14:ligatures w14:val="none"/>
        </w:rPr>
        <w:t xml:space="preserve">rescissions process </w:t>
      </w:r>
      <w:r w:rsidR="00837F01" w:rsidRPr="00590406">
        <w:rPr>
          <w:rFonts w:ascii="Arial" w:eastAsia="Calibri" w:hAnsi="Arial" w:cs="Arial"/>
          <w:kern w:val="0"/>
          <w14:ligatures w14:val="none"/>
        </w:rPr>
        <w:t xml:space="preserve">is a special </w:t>
      </w:r>
      <w:r w:rsidR="009517CC" w:rsidRPr="00590406">
        <w:rPr>
          <w:rFonts w:ascii="Arial" w:eastAsia="Calibri" w:hAnsi="Arial" w:cs="Arial"/>
          <w:kern w:val="0"/>
          <w14:ligatures w14:val="none"/>
        </w:rPr>
        <w:t xml:space="preserve">authority </w:t>
      </w:r>
      <w:r w:rsidR="00CE6E42">
        <w:rPr>
          <w:rFonts w:ascii="Arial" w:eastAsia="Calibri" w:hAnsi="Arial" w:cs="Arial"/>
          <w:kern w:val="0"/>
          <w14:ligatures w14:val="none"/>
        </w:rPr>
        <w:t xml:space="preserve">provided </w:t>
      </w:r>
      <w:r w:rsidR="009517CC" w:rsidRPr="00590406">
        <w:rPr>
          <w:rFonts w:ascii="Arial" w:eastAsia="Calibri" w:hAnsi="Arial" w:cs="Arial"/>
          <w:kern w:val="0"/>
          <w14:ligatures w14:val="none"/>
        </w:rPr>
        <w:t xml:space="preserve">under </w:t>
      </w:r>
      <w:r w:rsidR="00590406" w:rsidRPr="00590406">
        <w:rPr>
          <w:rFonts w:ascii="Arial" w:eastAsia="Calibri" w:hAnsi="Arial" w:cs="Arial"/>
          <w:kern w:val="0"/>
          <w14:ligatures w14:val="none"/>
        </w:rPr>
        <w:t>law</w:t>
      </w:r>
      <w:r w:rsidR="009517CC" w:rsidRPr="00590406">
        <w:rPr>
          <w:rFonts w:ascii="Arial" w:eastAsia="Calibri" w:hAnsi="Arial" w:cs="Arial"/>
          <w:kern w:val="0"/>
          <w14:ligatures w14:val="none"/>
        </w:rPr>
        <w:t xml:space="preserve"> </w:t>
      </w:r>
      <w:r w:rsidR="00590406" w:rsidRPr="00590406">
        <w:rPr>
          <w:rFonts w:ascii="Arial" w:eastAsia="Calibri" w:hAnsi="Arial" w:cs="Arial"/>
          <w:kern w:val="0"/>
          <w14:ligatures w14:val="none"/>
        </w:rPr>
        <w:t xml:space="preserve">– the </w:t>
      </w:r>
      <w:r w:rsidR="009517CC" w:rsidRPr="00590406">
        <w:rPr>
          <w:rFonts w:ascii="Arial" w:eastAsia="Calibri" w:hAnsi="Arial" w:cs="Arial"/>
          <w:kern w:val="0"/>
          <w14:ligatures w14:val="none"/>
        </w:rPr>
        <w:t>Impoundment Control Act of 1974</w:t>
      </w:r>
      <w:r w:rsidR="00590406" w:rsidRPr="00590406">
        <w:rPr>
          <w:rFonts w:ascii="Arial" w:eastAsia="Calibri" w:hAnsi="Arial" w:cs="Arial"/>
          <w:kern w:val="0"/>
          <w14:ligatures w14:val="none"/>
        </w:rPr>
        <w:t xml:space="preserve"> - </w:t>
      </w:r>
      <w:r w:rsidR="009517CC" w:rsidRPr="00590406">
        <w:rPr>
          <w:rFonts w:ascii="Arial" w:eastAsia="Calibri" w:hAnsi="Arial" w:cs="Arial"/>
          <w:kern w:val="0"/>
          <w14:ligatures w14:val="none"/>
        </w:rPr>
        <w:t xml:space="preserve">that allows </w:t>
      </w:r>
      <w:r w:rsidR="00566727" w:rsidRPr="00590406">
        <w:rPr>
          <w:rFonts w:ascii="Arial" w:eastAsia="Calibri" w:hAnsi="Arial" w:cs="Arial"/>
          <w:kern w:val="0"/>
          <w14:ligatures w14:val="none"/>
        </w:rPr>
        <w:t>the President with congressional approval to withhold designated funds.</w:t>
      </w:r>
      <w:r w:rsidR="00CE6E42">
        <w:rPr>
          <w:rFonts w:ascii="Arial" w:eastAsia="Calibri" w:hAnsi="Arial" w:cs="Arial"/>
          <w:kern w:val="0"/>
          <w14:ligatures w14:val="none"/>
        </w:rPr>
        <w:t xml:space="preserve">  </w:t>
      </w:r>
    </w:p>
    <w:p w14:paraId="18F7343B" w14:textId="3F5AB92C" w:rsidR="009249A8" w:rsidRDefault="006E34F7" w:rsidP="009249A8">
      <w:pPr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What are the steps involved in </w:t>
      </w:r>
      <w:r w:rsidR="009A1635">
        <w:rPr>
          <w:rFonts w:ascii="Arial" w:eastAsia="Calibri" w:hAnsi="Arial" w:cs="Arial"/>
          <w:b/>
          <w:bCs/>
          <w:kern w:val="0"/>
          <w14:ligatures w14:val="none"/>
        </w:rPr>
        <w:t>the rescissions process</w:t>
      </w:r>
      <w:r w:rsidR="009249A8" w:rsidRPr="009249A8">
        <w:rPr>
          <w:rFonts w:ascii="Arial" w:eastAsia="Calibri" w:hAnsi="Arial" w:cs="Arial"/>
          <w:b/>
          <w:bCs/>
          <w:kern w:val="0"/>
          <w14:ligatures w14:val="none"/>
        </w:rPr>
        <w:t>?</w:t>
      </w:r>
    </w:p>
    <w:p w14:paraId="27F4C36E" w14:textId="3E879B46" w:rsidR="00A85C37" w:rsidRPr="009249A8" w:rsidRDefault="00763B37" w:rsidP="009249A8">
      <w:pPr>
        <w:rPr>
          <w:rFonts w:ascii="Arial" w:eastAsia="Calibri" w:hAnsi="Arial" w:cs="Arial"/>
          <w:kern w:val="0"/>
          <w14:ligatures w14:val="none"/>
        </w:rPr>
      </w:pPr>
      <w:r w:rsidRPr="00745FA1">
        <w:rPr>
          <w:rFonts w:ascii="Arial" w:eastAsia="Calibri" w:hAnsi="Arial" w:cs="Arial"/>
          <w:kern w:val="0"/>
          <w14:ligatures w14:val="none"/>
        </w:rPr>
        <w:t>The</w:t>
      </w:r>
      <w:r w:rsidR="00AE3340">
        <w:rPr>
          <w:rFonts w:ascii="Arial" w:eastAsia="Calibri" w:hAnsi="Arial" w:cs="Arial"/>
          <w:kern w:val="0"/>
          <w14:ligatures w14:val="none"/>
        </w:rPr>
        <w:t xml:space="preserve"> process starts when the</w:t>
      </w:r>
      <w:r w:rsidRPr="00745FA1">
        <w:rPr>
          <w:rFonts w:ascii="Arial" w:eastAsia="Calibri" w:hAnsi="Arial" w:cs="Arial"/>
          <w:kern w:val="0"/>
          <w14:ligatures w14:val="none"/>
        </w:rPr>
        <w:t xml:space="preserve"> President sends a message to Congress proposing </w:t>
      </w:r>
      <w:r w:rsidR="00AE3340">
        <w:rPr>
          <w:rFonts w:ascii="Arial" w:eastAsia="Calibri" w:hAnsi="Arial" w:cs="Arial"/>
          <w:kern w:val="0"/>
          <w14:ligatures w14:val="none"/>
        </w:rPr>
        <w:t>funds to be rescinded</w:t>
      </w:r>
      <w:r w:rsidR="00D8044A" w:rsidRPr="00745FA1">
        <w:rPr>
          <w:rFonts w:ascii="Arial" w:eastAsia="Calibri" w:hAnsi="Arial" w:cs="Arial"/>
          <w:kern w:val="0"/>
          <w14:ligatures w14:val="none"/>
        </w:rPr>
        <w:t xml:space="preserve">.  </w:t>
      </w:r>
      <w:r w:rsidR="00D12F24" w:rsidRPr="00745FA1">
        <w:rPr>
          <w:rFonts w:ascii="Arial" w:eastAsia="Calibri" w:hAnsi="Arial" w:cs="Arial"/>
          <w:kern w:val="0"/>
          <w14:ligatures w14:val="none"/>
        </w:rPr>
        <w:t>Upon receipt by Congress, the funds are frozen for 45</w:t>
      </w:r>
      <w:r w:rsidR="001B2DAF" w:rsidRPr="00745FA1">
        <w:rPr>
          <w:rFonts w:ascii="Arial" w:eastAsia="Calibri" w:hAnsi="Arial" w:cs="Arial"/>
          <w:kern w:val="0"/>
          <w14:ligatures w14:val="none"/>
        </w:rPr>
        <w:t xml:space="preserve"> legislative days while Congress can use fast track procedures to enact the President’s request into law.</w:t>
      </w:r>
      <w:r w:rsidR="003D615F">
        <w:rPr>
          <w:rFonts w:ascii="Arial" w:eastAsia="Calibri" w:hAnsi="Arial" w:cs="Arial"/>
          <w:kern w:val="0"/>
          <w14:ligatures w14:val="none"/>
        </w:rPr>
        <w:t xml:space="preserve"> </w:t>
      </w:r>
      <w:r w:rsidR="00C54572">
        <w:rPr>
          <w:rFonts w:ascii="Arial" w:eastAsia="Calibri" w:hAnsi="Arial" w:cs="Arial"/>
          <w:kern w:val="0"/>
          <w14:ligatures w14:val="none"/>
        </w:rPr>
        <w:t xml:space="preserve">The House uses the </w:t>
      </w:r>
      <w:r w:rsidR="001E5231">
        <w:rPr>
          <w:rFonts w:ascii="Arial" w:eastAsia="Calibri" w:hAnsi="Arial" w:cs="Arial"/>
          <w:kern w:val="0"/>
          <w14:ligatures w14:val="none"/>
        </w:rPr>
        <w:t xml:space="preserve">Committee on Rules to provide for </w:t>
      </w:r>
      <w:r w:rsidR="003D615F">
        <w:rPr>
          <w:rFonts w:ascii="Arial" w:eastAsia="Calibri" w:hAnsi="Arial" w:cs="Arial"/>
          <w:kern w:val="0"/>
          <w14:ligatures w14:val="none"/>
        </w:rPr>
        <w:t xml:space="preserve">its </w:t>
      </w:r>
      <w:r w:rsidR="001E5231">
        <w:rPr>
          <w:rFonts w:ascii="Arial" w:eastAsia="Calibri" w:hAnsi="Arial" w:cs="Arial"/>
          <w:kern w:val="0"/>
          <w14:ligatures w14:val="none"/>
        </w:rPr>
        <w:t>bill and the Senate uses a privileged motion to discharge the Committee on Appropriations</w:t>
      </w:r>
      <w:r w:rsidR="003D615F">
        <w:rPr>
          <w:rFonts w:ascii="Arial" w:eastAsia="Calibri" w:hAnsi="Arial" w:cs="Arial"/>
          <w:kern w:val="0"/>
          <w14:ligatures w14:val="none"/>
        </w:rPr>
        <w:t xml:space="preserve"> for its bill</w:t>
      </w:r>
      <w:r w:rsidR="00E42FE1">
        <w:rPr>
          <w:rFonts w:ascii="Arial" w:eastAsia="Calibri" w:hAnsi="Arial" w:cs="Arial"/>
          <w:kern w:val="0"/>
          <w14:ligatures w14:val="none"/>
        </w:rPr>
        <w:t>.</w:t>
      </w:r>
      <w:r w:rsidR="003D615F">
        <w:rPr>
          <w:rFonts w:ascii="Arial" w:eastAsia="Calibri" w:hAnsi="Arial" w:cs="Arial"/>
          <w:kern w:val="0"/>
          <w14:ligatures w14:val="none"/>
        </w:rPr>
        <w:t xml:space="preserve">  The procedure also </w:t>
      </w:r>
      <w:r w:rsidR="00537F87">
        <w:rPr>
          <w:rFonts w:ascii="Arial" w:eastAsia="Calibri" w:hAnsi="Arial" w:cs="Arial"/>
          <w:kern w:val="0"/>
          <w14:ligatures w14:val="none"/>
        </w:rPr>
        <w:t>allows for a conference report to resolve differences between the House and Senate.</w:t>
      </w:r>
    </w:p>
    <w:p w14:paraId="0F05AF46" w14:textId="36C0A813" w:rsidR="009249A8" w:rsidRPr="009249A8" w:rsidRDefault="009A1635" w:rsidP="009249A8">
      <w:pPr>
        <w:rPr>
          <w:rFonts w:ascii="Arial" w:eastAsia="Calibri" w:hAnsi="Arial" w:cs="Arial"/>
          <w:b/>
          <w:bCs/>
          <w:kern w:val="0"/>
          <w14:ligatures w14:val="none"/>
        </w:rPr>
      </w:pPr>
      <w:r>
        <w:rPr>
          <w:rFonts w:ascii="Arial" w:eastAsia="Calibri" w:hAnsi="Arial" w:cs="Arial"/>
          <w:b/>
          <w:bCs/>
          <w:kern w:val="0"/>
          <w14:ligatures w14:val="none"/>
        </w:rPr>
        <w:t xml:space="preserve">Did President Trump </w:t>
      </w:r>
      <w:r w:rsidR="00E71B7C">
        <w:rPr>
          <w:rFonts w:ascii="Arial" w:eastAsia="Calibri" w:hAnsi="Arial" w:cs="Arial"/>
          <w:b/>
          <w:bCs/>
          <w:kern w:val="0"/>
          <w14:ligatures w14:val="none"/>
        </w:rPr>
        <w:t xml:space="preserve">try to </w:t>
      </w:r>
      <w:r w:rsidR="00A85C37">
        <w:rPr>
          <w:rFonts w:ascii="Arial" w:eastAsia="Calibri" w:hAnsi="Arial" w:cs="Arial"/>
          <w:b/>
          <w:bCs/>
          <w:kern w:val="0"/>
          <w14:ligatures w14:val="none"/>
        </w:rPr>
        <w:t>use the rescissions process in his first term</w:t>
      </w:r>
      <w:r w:rsidR="009249A8" w:rsidRPr="009249A8">
        <w:rPr>
          <w:rFonts w:ascii="Arial" w:eastAsia="Calibri" w:hAnsi="Arial" w:cs="Arial"/>
          <w:b/>
          <w:bCs/>
          <w:kern w:val="0"/>
          <w14:ligatures w14:val="none"/>
        </w:rPr>
        <w:t>?</w:t>
      </w:r>
    </w:p>
    <w:p w14:paraId="6821BF2F" w14:textId="722ABD59" w:rsidR="009249A8" w:rsidRPr="009249A8" w:rsidRDefault="007F3D3E" w:rsidP="009249A8">
      <w:pPr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 xml:space="preserve">Yes.  </w:t>
      </w:r>
      <w:r w:rsidR="00472AE6">
        <w:rPr>
          <w:rFonts w:ascii="Arial" w:eastAsia="Calibri" w:hAnsi="Arial" w:cs="Arial"/>
          <w:kern w:val="0"/>
          <w14:ligatures w14:val="none"/>
        </w:rPr>
        <w:t xml:space="preserve">On </w:t>
      </w:r>
      <w:r w:rsidR="00B3627C">
        <w:rPr>
          <w:rFonts w:ascii="Arial" w:eastAsia="Calibri" w:hAnsi="Arial" w:cs="Arial"/>
          <w:kern w:val="0"/>
          <w14:ligatures w14:val="none"/>
        </w:rPr>
        <w:t xml:space="preserve">May </w:t>
      </w:r>
      <w:r w:rsidR="00472AE6">
        <w:rPr>
          <w:rFonts w:ascii="Arial" w:eastAsia="Calibri" w:hAnsi="Arial" w:cs="Arial"/>
          <w:kern w:val="0"/>
          <w14:ligatures w14:val="none"/>
        </w:rPr>
        <w:t xml:space="preserve">8, </w:t>
      </w:r>
      <w:r w:rsidR="00B3627C">
        <w:rPr>
          <w:rFonts w:ascii="Arial" w:eastAsia="Calibri" w:hAnsi="Arial" w:cs="Arial"/>
          <w:kern w:val="0"/>
          <w14:ligatures w14:val="none"/>
        </w:rPr>
        <w:t xml:space="preserve">2018, </w:t>
      </w:r>
      <w:r>
        <w:rPr>
          <w:rFonts w:ascii="Arial" w:eastAsia="Calibri" w:hAnsi="Arial" w:cs="Arial"/>
          <w:kern w:val="0"/>
          <w14:ligatures w14:val="none"/>
        </w:rPr>
        <w:t xml:space="preserve">President </w:t>
      </w:r>
      <w:r w:rsidR="00472AE6">
        <w:rPr>
          <w:rFonts w:ascii="Arial" w:eastAsia="Calibri" w:hAnsi="Arial" w:cs="Arial"/>
          <w:kern w:val="0"/>
          <w14:ligatures w14:val="none"/>
        </w:rPr>
        <w:t xml:space="preserve">Trump </w:t>
      </w:r>
      <w:r>
        <w:rPr>
          <w:rFonts w:ascii="Arial" w:eastAsia="Calibri" w:hAnsi="Arial" w:cs="Arial"/>
          <w:kern w:val="0"/>
          <w14:ligatures w14:val="none"/>
        </w:rPr>
        <w:t xml:space="preserve">submitted a rescission proposal to </w:t>
      </w:r>
      <w:r w:rsidR="00DA2894">
        <w:rPr>
          <w:rFonts w:ascii="Arial" w:eastAsia="Calibri" w:hAnsi="Arial" w:cs="Arial"/>
          <w:kern w:val="0"/>
          <w14:ligatures w14:val="none"/>
        </w:rPr>
        <w:t xml:space="preserve">claw back $15 billion </w:t>
      </w:r>
      <w:r w:rsidR="00B3627C">
        <w:rPr>
          <w:rFonts w:ascii="Arial" w:eastAsia="Calibri" w:hAnsi="Arial" w:cs="Arial"/>
          <w:kern w:val="0"/>
          <w14:ligatures w14:val="none"/>
        </w:rPr>
        <w:t xml:space="preserve">worth of unspent funds.  That </w:t>
      </w:r>
      <w:hyperlink r:id="rId5" w:history="1">
        <w:r w:rsidR="00B3627C" w:rsidRPr="00003F22">
          <w:rPr>
            <w:rStyle w:val="Hyperlink"/>
            <w:rFonts w:ascii="Arial" w:eastAsia="Calibri" w:hAnsi="Arial" w:cs="Arial"/>
            <w:kern w:val="0"/>
            <w14:ligatures w14:val="none"/>
          </w:rPr>
          <w:t>bill</w:t>
        </w:r>
      </w:hyperlink>
      <w:r w:rsidR="00B3627C">
        <w:rPr>
          <w:rFonts w:ascii="Arial" w:eastAsia="Calibri" w:hAnsi="Arial" w:cs="Arial"/>
          <w:kern w:val="0"/>
          <w14:ligatures w14:val="none"/>
        </w:rPr>
        <w:t xml:space="preserve"> </w:t>
      </w:r>
      <w:r w:rsidR="00384964">
        <w:rPr>
          <w:rFonts w:ascii="Arial" w:eastAsia="Calibri" w:hAnsi="Arial" w:cs="Arial"/>
          <w:kern w:val="0"/>
          <w14:ligatures w14:val="none"/>
        </w:rPr>
        <w:t xml:space="preserve">(H.R. 3) </w:t>
      </w:r>
      <w:r w:rsidR="00003F22">
        <w:rPr>
          <w:rFonts w:ascii="Arial" w:eastAsia="Calibri" w:hAnsi="Arial" w:cs="Arial"/>
          <w:kern w:val="0"/>
          <w14:ligatures w14:val="none"/>
        </w:rPr>
        <w:t xml:space="preserve">was introduced by then Speaker McCarthy </w:t>
      </w:r>
      <w:r w:rsidR="00B60900">
        <w:rPr>
          <w:rFonts w:ascii="Arial" w:eastAsia="Calibri" w:hAnsi="Arial" w:cs="Arial"/>
          <w:kern w:val="0"/>
          <w14:ligatures w14:val="none"/>
        </w:rPr>
        <w:t xml:space="preserve">and </w:t>
      </w:r>
      <w:r w:rsidR="00FB5B53">
        <w:rPr>
          <w:rFonts w:ascii="Arial" w:eastAsia="Calibri" w:hAnsi="Arial" w:cs="Arial"/>
          <w:kern w:val="0"/>
          <w14:ligatures w14:val="none"/>
        </w:rPr>
        <w:t xml:space="preserve">passed the House </w:t>
      </w:r>
      <w:r w:rsidR="004C35FD">
        <w:rPr>
          <w:rFonts w:ascii="Arial" w:eastAsia="Calibri" w:hAnsi="Arial" w:cs="Arial"/>
          <w:kern w:val="0"/>
          <w14:ligatures w14:val="none"/>
        </w:rPr>
        <w:t xml:space="preserve">by a vote of 210-206 </w:t>
      </w:r>
      <w:r w:rsidR="00FB5B53">
        <w:rPr>
          <w:rFonts w:ascii="Arial" w:eastAsia="Calibri" w:hAnsi="Arial" w:cs="Arial"/>
          <w:kern w:val="0"/>
          <w14:ligatures w14:val="none"/>
        </w:rPr>
        <w:t xml:space="preserve">on June </w:t>
      </w:r>
      <w:r w:rsidR="00003F22">
        <w:rPr>
          <w:rFonts w:ascii="Arial" w:eastAsia="Calibri" w:hAnsi="Arial" w:cs="Arial"/>
          <w:kern w:val="0"/>
          <w14:ligatures w14:val="none"/>
        </w:rPr>
        <w:t xml:space="preserve">7, 2018.  A procedural </w:t>
      </w:r>
      <w:r w:rsidR="004C35FD">
        <w:rPr>
          <w:rFonts w:ascii="Arial" w:eastAsia="Calibri" w:hAnsi="Arial" w:cs="Arial"/>
          <w:kern w:val="0"/>
          <w14:ligatures w14:val="none"/>
        </w:rPr>
        <w:t xml:space="preserve">vote to advance the bill in the Senate failed (48-50) </w:t>
      </w:r>
      <w:r w:rsidR="00C41209">
        <w:rPr>
          <w:rFonts w:ascii="Arial" w:eastAsia="Calibri" w:hAnsi="Arial" w:cs="Arial"/>
          <w:kern w:val="0"/>
          <w14:ligatures w14:val="none"/>
        </w:rPr>
        <w:t>on June 20, 2018.</w:t>
      </w:r>
    </w:p>
    <w:p w14:paraId="71B05519" w14:textId="6E5CAB31" w:rsidR="009249A8" w:rsidRDefault="009249A8" w:rsidP="009249A8">
      <w:pPr>
        <w:rPr>
          <w:rFonts w:ascii="Arial" w:eastAsia="Calibri" w:hAnsi="Arial" w:cs="Arial"/>
          <w:b/>
          <w:bCs/>
          <w:kern w:val="0"/>
          <w14:ligatures w14:val="none"/>
        </w:rPr>
      </w:pPr>
      <w:r w:rsidRPr="009249A8">
        <w:rPr>
          <w:rFonts w:ascii="Arial" w:eastAsia="Calibri" w:hAnsi="Arial" w:cs="Arial"/>
          <w:b/>
          <w:bCs/>
          <w:kern w:val="0"/>
          <w14:ligatures w14:val="none"/>
        </w:rPr>
        <w:t xml:space="preserve">What are the drawbacks to the </w:t>
      </w:r>
      <w:r w:rsidR="00FC2CBC">
        <w:rPr>
          <w:rFonts w:ascii="Arial" w:eastAsia="Calibri" w:hAnsi="Arial" w:cs="Arial"/>
          <w:b/>
          <w:bCs/>
          <w:kern w:val="0"/>
          <w14:ligatures w14:val="none"/>
        </w:rPr>
        <w:t>rescissions process</w:t>
      </w:r>
      <w:r w:rsidRPr="009249A8">
        <w:rPr>
          <w:rFonts w:ascii="Arial" w:eastAsia="Calibri" w:hAnsi="Arial" w:cs="Arial"/>
          <w:b/>
          <w:bCs/>
          <w:kern w:val="0"/>
          <w14:ligatures w14:val="none"/>
        </w:rPr>
        <w:t>?</w:t>
      </w:r>
    </w:p>
    <w:p w14:paraId="1BDE5A8F" w14:textId="25BB9BC9" w:rsidR="00FC2CBC" w:rsidRPr="009249A8" w:rsidRDefault="002170E2" w:rsidP="009249A8">
      <w:pPr>
        <w:rPr>
          <w:rFonts w:ascii="Arial" w:eastAsia="Calibri" w:hAnsi="Arial" w:cs="Arial"/>
          <w:kern w:val="0"/>
          <w14:ligatures w14:val="none"/>
        </w:rPr>
      </w:pPr>
      <w:r w:rsidRPr="00745FA1">
        <w:rPr>
          <w:rFonts w:ascii="Arial" w:eastAsia="Calibri" w:hAnsi="Arial" w:cs="Arial"/>
          <w:kern w:val="0"/>
          <w14:ligatures w14:val="none"/>
        </w:rPr>
        <w:t xml:space="preserve">While rescissions </w:t>
      </w:r>
      <w:r w:rsidR="006A041F" w:rsidRPr="00745FA1">
        <w:rPr>
          <w:rFonts w:ascii="Arial" w:eastAsia="Calibri" w:hAnsi="Arial" w:cs="Arial"/>
          <w:kern w:val="0"/>
          <w14:ligatures w14:val="none"/>
        </w:rPr>
        <w:t>can be a quick and effective way to achieve budget savings, th</w:t>
      </w:r>
      <w:r w:rsidR="00A62243" w:rsidRPr="00745FA1">
        <w:rPr>
          <w:rFonts w:ascii="Arial" w:eastAsia="Calibri" w:hAnsi="Arial" w:cs="Arial"/>
          <w:kern w:val="0"/>
          <w14:ligatures w14:val="none"/>
        </w:rPr>
        <w:t>ey do not propose</w:t>
      </w:r>
      <w:r w:rsidR="00F07C4C">
        <w:rPr>
          <w:rFonts w:ascii="Arial" w:eastAsia="Calibri" w:hAnsi="Arial" w:cs="Arial"/>
          <w:kern w:val="0"/>
          <w14:ligatures w14:val="none"/>
        </w:rPr>
        <w:t xml:space="preserve"> broader,</w:t>
      </w:r>
      <w:r w:rsidR="00A62243" w:rsidRPr="00745FA1">
        <w:rPr>
          <w:rFonts w:ascii="Arial" w:eastAsia="Calibri" w:hAnsi="Arial" w:cs="Arial"/>
          <w:kern w:val="0"/>
          <w14:ligatures w14:val="none"/>
        </w:rPr>
        <w:t xml:space="preserve"> long-term </w:t>
      </w:r>
      <w:r w:rsidR="00FC2EC9" w:rsidRPr="00745FA1">
        <w:rPr>
          <w:rFonts w:ascii="Arial" w:eastAsia="Calibri" w:hAnsi="Arial" w:cs="Arial"/>
          <w:kern w:val="0"/>
          <w14:ligatures w14:val="none"/>
        </w:rPr>
        <w:t>changes to economic policy</w:t>
      </w:r>
      <w:r w:rsidR="006827F0">
        <w:rPr>
          <w:rFonts w:ascii="Arial" w:eastAsia="Calibri" w:hAnsi="Arial" w:cs="Arial"/>
          <w:kern w:val="0"/>
          <w14:ligatures w14:val="none"/>
        </w:rPr>
        <w:t xml:space="preserve"> like the reconciliation process</w:t>
      </w:r>
      <w:r w:rsidR="00FC2EC9" w:rsidRPr="00745FA1">
        <w:rPr>
          <w:rFonts w:ascii="Arial" w:eastAsia="Calibri" w:hAnsi="Arial" w:cs="Arial"/>
          <w:kern w:val="0"/>
          <w14:ligatures w14:val="none"/>
        </w:rPr>
        <w:t>.</w:t>
      </w:r>
      <w:r w:rsidR="00927B97">
        <w:rPr>
          <w:rFonts w:ascii="Arial" w:eastAsia="Calibri" w:hAnsi="Arial" w:cs="Arial"/>
          <w:kern w:val="0"/>
          <w14:ligatures w14:val="none"/>
        </w:rPr>
        <w:t xml:space="preserve">  The Appropriations Committee</w:t>
      </w:r>
      <w:r w:rsidR="006827F0">
        <w:rPr>
          <w:rFonts w:ascii="Arial" w:eastAsia="Calibri" w:hAnsi="Arial" w:cs="Arial"/>
          <w:kern w:val="0"/>
          <w14:ligatures w14:val="none"/>
        </w:rPr>
        <w:t>s in both Houses</w:t>
      </w:r>
      <w:r w:rsidR="00927B97">
        <w:rPr>
          <w:rFonts w:ascii="Arial" w:eastAsia="Calibri" w:hAnsi="Arial" w:cs="Arial"/>
          <w:kern w:val="0"/>
          <w14:ligatures w14:val="none"/>
        </w:rPr>
        <w:t xml:space="preserve"> </w:t>
      </w:r>
      <w:r w:rsidR="00EC11C2">
        <w:rPr>
          <w:rFonts w:ascii="Arial" w:eastAsia="Calibri" w:hAnsi="Arial" w:cs="Arial"/>
          <w:kern w:val="0"/>
          <w14:ligatures w14:val="none"/>
        </w:rPr>
        <w:t>ha</w:t>
      </w:r>
      <w:r w:rsidR="006827F0">
        <w:rPr>
          <w:rFonts w:ascii="Arial" w:eastAsia="Calibri" w:hAnsi="Arial" w:cs="Arial"/>
          <w:kern w:val="0"/>
          <w14:ligatures w14:val="none"/>
        </w:rPr>
        <w:t xml:space="preserve">ve </w:t>
      </w:r>
      <w:r w:rsidR="00EC11C2">
        <w:rPr>
          <w:rFonts w:ascii="Arial" w:eastAsia="Calibri" w:hAnsi="Arial" w:cs="Arial"/>
          <w:kern w:val="0"/>
          <w14:ligatures w14:val="none"/>
        </w:rPr>
        <w:t>traditionally taken the position that rescissions should be enacted through the regular appropriations</w:t>
      </w:r>
      <w:r w:rsidR="005D2407">
        <w:rPr>
          <w:rFonts w:ascii="Arial" w:eastAsia="Calibri" w:hAnsi="Arial" w:cs="Arial"/>
          <w:kern w:val="0"/>
          <w14:ligatures w14:val="none"/>
        </w:rPr>
        <w:t xml:space="preserve"> bills</w:t>
      </w:r>
      <w:r w:rsidR="00EC11C2">
        <w:rPr>
          <w:rFonts w:ascii="Arial" w:eastAsia="Calibri" w:hAnsi="Arial" w:cs="Arial"/>
          <w:kern w:val="0"/>
          <w14:ligatures w14:val="none"/>
        </w:rPr>
        <w:t>.</w:t>
      </w:r>
    </w:p>
    <w:p w14:paraId="48539282" w14:textId="0956F5C5" w:rsidR="009249A8" w:rsidRPr="009249A8" w:rsidRDefault="009249A8" w:rsidP="009249A8">
      <w:pPr>
        <w:rPr>
          <w:rFonts w:ascii="Arial" w:eastAsia="Calibri" w:hAnsi="Arial" w:cs="Arial"/>
          <w:b/>
          <w:bCs/>
          <w:kern w:val="0"/>
          <w14:ligatures w14:val="none"/>
        </w:rPr>
      </w:pPr>
      <w:r w:rsidRPr="009249A8">
        <w:rPr>
          <w:rFonts w:ascii="Arial" w:eastAsia="Calibri" w:hAnsi="Arial" w:cs="Arial"/>
          <w:b/>
          <w:bCs/>
          <w:kern w:val="0"/>
          <w14:ligatures w14:val="none"/>
        </w:rPr>
        <w:t xml:space="preserve">Where can I learn more about the </w:t>
      </w:r>
      <w:r w:rsidR="002D0C1C">
        <w:rPr>
          <w:rFonts w:ascii="Arial" w:eastAsia="Calibri" w:hAnsi="Arial" w:cs="Arial"/>
          <w:b/>
          <w:bCs/>
          <w:kern w:val="0"/>
          <w14:ligatures w14:val="none"/>
        </w:rPr>
        <w:t>rescissions process</w:t>
      </w:r>
      <w:r w:rsidRPr="009249A8">
        <w:rPr>
          <w:rFonts w:ascii="Arial" w:eastAsia="Calibri" w:hAnsi="Arial" w:cs="Arial"/>
          <w:b/>
          <w:bCs/>
          <w:kern w:val="0"/>
          <w14:ligatures w14:val="none"/>
        </w:rPr>
        <w:t xml:space="preserve">?  </w:t>
      </w:r>
    </w:p>
    <w:p w14:paraId="7F2BA751" w14:textId="63D3CF84" w:rsidR="001902E1" w:rsidRPr="00B6556D" w:rsidRDefault="009249A8">
      <w:pPr>
        <w:rPr>
          <w:rFonts w:ascii="Arial" w:eastAsia="Calibri" w:hAnsi="Arial" w:cs="Arial"/>
          <w:kern w:val="0"/>
          <w14:ligatures w14:val="none"/>
        </w:rPr>
      </w:pPr>
      <w:r w:rsidRPr="009249A8">
        <w:rPr>
          <w:rFonts w:ascii="Arial" w:eastAsia="Calibri" w:hAnsi="Arial" w:cs="Arial"/>
          <w:kern w:val="0"/>
          <w14:ligatures w14:val="none"/>
        </w:rPr>
        <w:t xml:space="preserve">The Congressional Research Service </w:t>
      </w:r>
      <w:r w:rsidR="001008C1">
        <w:rPr>
          <w:rFonts w:ascii="Arial" w:eastAsia="Calibri" w:hAnsi="Arial" w:cs="Arial"/>
          <w:kern w:val="0"/>
          <w14:ligatures w14:val="none"/>
        </w:rPr>
        <w:t xml:space="preserve">has a </w:t>
      </w:r>
      <w:hyperlink r:id="rId6" w:history="1">
        <w:r w:rsidR="001008C1" w:rsidRPr="00524992">
          <w:rPr>
            <w:rStyle w:val="Hyperlink"/>
            <w:rFonts w:ascii="Arial" w:eastAsia="Calibri" w:hAnsi="Arial" w:cs="Arial"/>
            <w:kern w:val="0"/>
            <w14:ligatures w14:val="none"/>
          </w:rPr>
          <w:t>piece</w:t>
        </w:r>
      </w:hyperlink>
      <w:r w:rsidR="001008C1">
        <w:rPr>
          <w:rFonts w:ascii="Arial" w:eastAsia="Calibri" w:hAnsi="Arial" w:cs="Arial"/>
          <w:kern w:val="0"/>
          <w14:ligatures w14:val="none"/>
        </w:rPr>
        <w:t xml:space="preserve"> on</w:t>
      </w:r>
      <w:r w:rsidR="00524992">
        <w:rPr>
          <w:rFonts w:ascii="Arial" w:eastAsia="Calibri" w:hAnsi="Arial" w:cs="Arial"/>
          <w:kern w:val="0"/>
          <w14:ligatures w14:val="none"/>
        </w:rPr>
        <w:t xml:space="preserve"> the Impoundment Control Act a</w:t>
      </w:r>
      <w:r w:rsidR="00DF69B9">
        <w:rPr>
          <w:rFonts w:ascii="Arial" w:eastAsia="Calibri" w:hAnsi="Arial" w:cs="Arial"/>
          <w:kern w:val="0"/>
          <w14:ligatures w14:val="none"/>
        </w:rPr>
        <w:t>nd</w:t>
      </w:r>
      <w:r w:rsidR="001008C1">
        <w:rPr>
          <w:rFonts w:ascii="Arial" w:eastAsia="Calibri" w:hAnsi="Arial" w:cs="Arial"/>
          <w:kern w:val="0"/>
          <w14:ligatures w14:val="none"/>
        </w:rPr>
        <w:t xml:space="preserve"> rescissions</w:t>
      </w:r>
      <w:r w:rsidR="00DF69B9">
        <w:rPr>
          <w:rFonts w:ascii="Arial" w:eastAsia="Calibri" w:hAnsi="Arial" w:cs="Arial"/>
          <w:kern w:val="0"/>
          <w14:ligatures w14:val="none"/>
        </w:rPr>
        <w:t xml:space="preserve"> </w:t>
      </w:r>
      <w:r w:rsidRPr="009249A8">
        <w:rPr>
          <w:rFonts w:ascii="Arial" w:eastAsia="Calibri" w:hAnsi="Arial" w:cs="Arial"/>
          <w:kern w:val="0"/>
          <w14:ligatures w14:val="none"/>
        </w:rPr>
        <w:t>an</w:t>
      </w:r>
      <w:r w:rsidR="007356B5">
        <w:rPr>
          <w:rFonts w:ascii="Arial" w:eastAsia="Calibri" w:hAnsi="Arial" w:cs="Arial"/>
          <w:kern w:val="0"/>
          <w14:ligatures w14:val="none"/>
        </w:rPr>
        <w:t xml:space="preserve">d the Congressional Institute has an opinion </w:t>
      </w:r>
      <w:hyperlink r:id="rId7" w:history="1">
        <w:r w:rsidR="007356B5" w:rsidRPr="00A14DCD">
          <w:rPr>
            <w:rStyle w:val="Hyperlink"/>
            <w:rFonts w:ascii="Arial" w:eastAsia="Calibri" w:hAnsi="Arial" w:cs="Arial"/>
            <w:kern w:val="0"/>
            <w14:ligatures w14:val="none"/>
          </w:rPr>
          <w:t>piece</w:t>
        </w:r>
      </w:hyperlink>
      <w:r w:rsidR="007356B5">
        <w:rPr>
          <w:rFonts w:ascii="Arial" w:eastAsia="Calibri" w:hAnsi="Arial" w:cs="Arial"/>
          <w:kern w:val="0"/>
          <w14:ligatures w14:val="none"/>
        </w:rPr>
        <w:t xml:space="preserve"> on </w:t>
      </w:r>
      <w:r w:rsidR="00A14DCD">
        <w:rPr>
          <w:rFonts w:ascii="Arial" w:eastAsia="Calibri" w:hAnsi="Arial" w:cs="Arial"/>
          <w:kern w:val="0"/>
          <w14:ligatures w14:val="none"/>
        </w:rPr>
        <w:t>the 2018 rescissions effort.</w:t>
      </w:r>
    </w:p>
    <w:sectPr w:rsidR="001902E1" w:rsidRPr="00B655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A8"/>
    <w:rsid w:val="00003F22"/>
    <w:rsid w:val="00081CA3"/>
    <w:rsid w:val="001008C1"/>
    <w:rsid w:val="001902E1"/>
    <w:rsid w:val="001B2DAF"/>
    <w:rsid w:val="001E42E4"/>
    <w:rsid w:val="001E5231"/>
    <w:rsid w:val="002170E2"/>
    <w:rsid w:val="002624E4"/>
    <w:rsid w:val="002B062D"/>
    <w:rsid w:val="002D0C1C"/>
    <w:rsid w:val="002F003D"/>
    <w:rsid w:val="00384964"/>
    <w:rsid w:val="003B6945"/>
    <w:rsid w:val="003D615F"/>
    <w:rsid w:val="0042418C"/>
    <w:rsid w:val="00445427"/>
    <w:rsid w:val="00472AE6"/>
    <w:rsid w:val="0048782C"/>
    <w:rsid w:val="004C35FD"/>
    <w:rsid w:val="004C48BD"/>
    <w:rsid w:val="00524992"/>
    <w:rsid w:val="00537F87"/>
    <w:rsid w:val="00566727"/>
    <w:rsid w:val="00567AD0"/>
    <w:rsid w:val="00590406"/>
    <w:rsid w:val="005D2407"/>
    <w:rsid w:val="005F1AA5"/>
    <w:rsid w:val="00627255"/>
    <w:rsid w:val="006827F0"/>
    <w:rsid w:val="006A041F"/>
    <w:rsid w:val="006E34F7"/>
    <w:rsid w:val="00711284"/>
    <w:rsid w:val="007356B5"/>
    <w:rsid w:val="00745FA1"/>
    <w:rsid w:val="00763B37"/>
    <w:rsid w:val="007C5188"/>
    <w:rsid w:val="007C65E5"/>
    <w:rsid w:val="007C724E"/>
    <w:rsid w:val="007D4FF6"/>
    <w:rsid w:val="007F3D3E"/>
    <w:rsid w:val="00837F01"/>
    <w:rsid w:val="00855FE7"/>
    <w:rsid w:val="008B19A3"/>
    <w:rsid w:val="009249A8"/>
    <w:rsid w:val="00927B97"/>
    <w:rsid w:val="009517CC"/>
    <w:rsid w:val="00986EA0"/>
    <w:rsid w:val="009A1635"/>
    <w:rsid w:val="009B69C6"/>
    <w:rsid w:val="00A14DCD"/>
    <w:rsid w:val="00A62243"/>
    <w:rsid w:val="00A64256"/>
    <w:rsid w:val="00A85C37"/>
    <w:rsid w:val="00A975BE"/>
    <w:rsid w:val="00AE3340"/>
    <w:rsid w:val="00B13509"/>
    <w:rsid w:val="00B3627C"/>
    <w:rsid w:val="00B60900"/>
    <w:rsid w:val="00B6556D"/>
    <w:rsid w:val="00BA1456"/>
    <w:rsid w:val="00BB39A5"/>
    <w:rsid w:val="00BE6733"/>
    <w:rsid w:val="00C41209"/>
    <w:rsid w:val="00C54572"/>
    <w:rsid w:val="00C9472E"/>
    <w:rsid w:val="00CC107A"/>
    <w:rsid w:val="00CE6E42"/>
    <w:rsid w:val="00D03604"/>
    <w:rsid w:val="00D12F24"/>
    <w:rsid w:val="00D61CE3"/>
    <w:rsid w:val="00D8044A"/>
    <w:rsid w:val="00DA2894"/>
    <w:rsid w:val="00DF69B9"/>
    <w:rsid w:val="00E15F54"/>
    <w:rsid w:val="00E42FE1"/>
    <w:rsid w:val="00E45DC4"/>
    <w:rsid w:val="00E71B7C"/>
    <w:rsid w:val="00EC11C2"/>
    <w:rsid w:val="00EF3BE7"/>
    <w:rsid w:val="00F07C4C"/>
    <w:rsid w:val="00F277C7"/>
    <w:rsid w:val="00FB5B53"/>
    <w:rsid w:val="00FC2CBC"/>
    <w:rsid w:val="00FC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00D2"/>
  <w15:chartTrackingRefBased/>
  <w15:docId w15:val="{EC0A694B-1993-405D-B78C-CF1132AAC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9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9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9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9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9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9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9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9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9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9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9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9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9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9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9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9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9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9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9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9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9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9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9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9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9A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9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9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9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9A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03F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F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gressionalinstitute.org/2018/05/17/rescissions-rescissions-how-congress-can-use-the-rescission-process-responsibl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verycrsreport.com/reports/R48432.html" TargetMode="External"/><Relationship Id="rId5" Type="http://schemas.openxmlformats.org/officeDocument/2006/relationships/hyperlink" Target="https://www.congress.gov/bill/115th-congress/house-bill/3/all-actions" TargetMode="External"/><Relationship Id="rId4" Type="http://schemas.openxmlformats.org/officeDocument/2006/relationships/hyperlink" Target="https://www.axios.com/2025/03/05/elon-musk-senate-republicans-spending-rand-pau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Chamber Of Commerce</Company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Wickham, Thomas</dc:creator>
  <cp:keywords/>
  <dc:description/>
  <cp:lastModifiedBy>Kyle Nevins</cp:lastModifiedBy>
  <cp:revision>3</cp:revision>
  <dcterms:created xsi:type="dcterms:W3CDTF">2025-03-06T18:53:00Z</dcterms:created>
  <dcterms:modified xsi:type="dcterms:W3CDTF">2025-04-10T15:48:00Z</dcterms:modified>
</cp:coreProperties>
</file>